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4e2117a4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KJARTAN BEKKESETH VRENNE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BEKKESETH VRENNE</w:t>
      </w:r>
    </w:p>
    <w:sectPr>
      <w:headerReference xmlns:r="http://schemas.openxmlformats.org/officeDocument/2006/relationships" w:type="default" r:id="R011d36d776b64a29"/>
      <w:footerReference xmlns:r="http://schemas.openxmlformats.org/officeDocument/2006/relationships" w:type="default" r:id="R9efcda06d822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BEKKESETH VRENNE   ·   Org.nr 925 033 243   ·   Fjordvegen 14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BEKKESETH VRENNE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d36d776b64a29" /><Relationship Type="http://schemas.openxmlformats.org/officeDocument/2006/relationships/footer" Target="/word/footer1.xml" Id="R9efcda06d8224f90" /></Relationships>
</file>