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07eed8103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HEAD ENERGY 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UP AS</w:t>
      </w:r>
    </w:p>
    <w:sectPr>
      <w:headerReference xmlns:r="http://schemas.openxmlformats.org/officeDocument/2006/relationships" w:type="default" r:id="R968efa4019214251"/>
      <w:footerReference xmlns:r="http://schemas.openxmlformats.org/officeDocument/2006/relationships" w:type="default" r:id="R3edcdf8af800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efa4019214251" /><Relationship Type="http://schemas.openxmlformats.org/officeDocument/2006/relationships/footer" Target="/word/footer1.xml" Id="R3edcdf8af8004a7f" /></Relationships>
</file>