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67af05ded642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SKBO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SKBO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5dc17e71fd4d04"/>
      <w:footerReference xmlns:r="http://schemas.openxmlformats.org/officeDocument/2006/relationships" w:type="default" r:id="Rec822a7517c846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SKBO INVEST AS   ·   Org.nr 925 067 539   ·   Fredensborgveien 35A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SKBO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5dc17e71fd4d04" /><Relationship Type="http://schemas.openxmlformats.org/officeDocument/2006/relationships/footer" Target="/word/footer1.xml" Id="Rec822a7517c8463d" /></Relationships>
</file>