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4e2944dc34c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ANCORIS 1060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ANCORIS 1060 AS</w:t>
      </w:r>
    </w:p>
    <w:sectPr>
      <w:headerReference xmlns:r="http://schemas.openxmlformats.org/officeDocument/2006/relationships" w:type="default" r:id="Ra64fa3919a844445"/>
      <w:footerReference xmlns:r="http://schemas.openxmlformats.org/officeDocument/2006/relationships" w:type="default" r:id="Raf835af01f4d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ANCORIS 1060 AS   ·   Org.nr 925 088 293   ·   Dagaliveien 26C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ANCORIS 1060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fa3919a844445" /><Relationship Type="http://schemas.openxmlformats.org/officeDocument/2006/relationships/footer" Target="/word/footer1.xml" Id="Raf835af01f4d4231" /></Relationships>
</file>