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ec8710e77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ABISCO AS</w:t>
      </w:r>
    </w:p>
    <w:sectPr>
      <w:headerReference xmlns:r="http://schemas.openxmlformats.org/officeDocument/2006/relationships" w:type="default" r:id="R09dcb98749e6440b"/>
      <w:footerReference xmlns:r="http://schemas.openxmlformats.org/officeDocument/2006/relationships" w:type="default" r:id="R8afa63037997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cb98749e6440b" /><Relationship Type="http://schemas.openxmlformats.org/officeDocument/2006/relationships/footer" Target="/word/footer1.xml" Id="R8afa63037997474a" /></Relationships>
</file>