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25440dd9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K-AUNE HOLDING AS</w:t>
      </w:r>
    </w:p>
    <w:sectPr>
      <w:headerReference xmlns:r="http://schemas.openxmlformats.org/officeDocument/2006/relationships" w:type="default" r:id="Re11d1f4f4cb741f4"/>
      <w:footerReference xmlns:r="http://schemas.openxmlformats.org/officeDocument/2006/relationships" w:type="default" r:id="R1312203b4419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K-AUNE HOLDING AS   ·   Org.nr 925 144 800   ·   Ekrene Næringspark 31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K-AUNE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d1f4f4cb741f4" /><Relationship Type="http://schemas.openxmlformats.org/officeDocument/2006/relationships/footer" Target="/word/footer1.xml" Id="R1312203b4419406f" /></Relationships>
</file>