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9d60f5f03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 BERNTSEN AS</w:t>
      </w:r>
    </w:p>
    <w:sectPr>
      <w:headerReference xmlns:r="http://schemas.openxmlformats.org/officeDocument/2006/relationships" w:type="default" r:id="R806e208d47094b39"/>
      <w:footerReference xmlns:r="http://schemas.openxmlformats.org/officeDocument/2006/relationships" w:type="default" r:id="Rf3358eb063df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 BERNTSEN AS   ·   Org.nr 925 148 385   ·   Håpnesveien 19   ·   7890 NAMSSKOGAN   ·   mariusbern81@icloud.com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e208d47094b39" /><Relationship Type="http://schemas.openxmlformats.org/officeDocument/2006/relationships/footer" Target="/word/footer1.xml" Id="Rf3358eb063df4fdc" /></Relationships>
</file>