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d597e9ed7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MONSEN AS</w:t>
      </w:r>
    </w:p>
    <w:sectPr>
      <w:headerReference xmlns:r="http://schemas.openxmlformats.org/officeDocument/2006/relationships" w:type="default" r:id="R6691ff8fe6e54ed4"/>
      <w:footerReference xmlns:r="http://schemas.openxmlformats.org/officeDocument/2006/relationships" w:type="default" r:id="R2da218b8295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1ff8fe6e54ed4" /><Relationship Type="http://schemas.openxmlformats.org/officeDocument/2006/relationships/footer" Target="/word/footer1.xml" Id="R2da218b8295d441a" /></Relationships>
</file>