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5a99b0d00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MONSEN AS</w:t>
      </w:r>
    </w:p>
    <w:sectPr>
      <w:headerReference xmlns:r="http://schemas.openxmlformats.org/officeDocument/2006/relationships" w:type="default" r:id="R08d00fa1b2a94af6"/>
      <w:footerReference xmlns:r="http://schemas.openxmlformats.org/officeDocument/2006/relationships" w:type="default" r:id="Rf18e725a8d8e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MONSEN AS   ·   Org.nr 925 153 605   ·   Padlaporsen 5   ·   5463 USKEDALEN   ·   post@byggmeistermonsen.no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00fa1b2a94af6" /><Relationship Type="http://schemas.openxmlformats.org/officeDocument/2006/relationships/footer" Target="/word/footer1.xml" Id="Rf18e725a8d8e48fb" /></Relationships>
</file>