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3f2ce37c2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HANESETH VVS SORTLAND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HANESETH VVS SORTLAND AS</w:t>
      </w:r>
    </w:p>
    <w:sectPr>
      <w:headerReference xmlns:r="http://schemas.openxmlformats.org/officeDocument/2006/relationships" w:type="default" r:id="Rfe715a5400b54b16"/>
      <w:footerReference xmlns:r="http://schemas.openxmlformats.org/officeDocument/2006/relationships" w:type="default" r:id="Rd638d5a3b35c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VVS SORTLAND AS   ·   Org.nr 925 181 935   ·   Vesterålsgata 42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VVS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15a5400b54b16" /><Relationship Type="http://schemas.openxmlformats.org/officeDocument/2006/relationships/footer" Target="/word/footer1.xml" Id="Rd638d5a3b35c4c0c" /></Relationships>
</file>