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796d58378143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Nygårdsjøen,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OJP INVEST AS</w:t>
      </w:r>
    </w:p>
    <w:sectPr>
      <w:headerReference xmlns:r="http://schemas.openxmlformats.org/officeDocument/2006/relationships" w:type="default" r:id="R86c199ffe8e14816"/>
      <w:footerReference xmlns:r="http://schemas.openxmlformats.org/officeDocument/2006/relationships" w:type="default" r:id="Rb3c927d6741348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OJP INVEST AS   ·   Org.nr 925 183 962   ·   Asgotslett   ·   8120 NYGÅRDSJØEN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OJP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c199ffe8e14816" /><Relationship Type="http://schemas.openxmlformats.org/officeDocument/2006/relationships/footer" Target="/word/footer1.xml" Id="Rb3c927d674134862" /></Relationships>
</file>