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8e85d0ea9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LEGACY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LEGACY AS</w:t>
      </w:r>
    </w:p>
    <w:sectPr>
      <w:headerReference xmlns:r="http://schemas.openxmlformats.org/officeDocument/2006/relationships" w:type="default" r:id="Ra836c7b021624770"/>
      <w:footerReference xmlns:r="http://schemas.openxmlformats.org/officeDocument/2006/relationships" w:type="default" r:id="R59918d2ac6b1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LEGACY AS   ·   Org.nr 925 194 689   ·   Nordalveien 8B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LEGACY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6c7b021624770" /><Relationship Type="http://schemas.openxmlformats.org/officeDocument/2006/relationships/footer" Target="/word/footer1.xml" Id="R59918d2ac6b14478" /></Relationships>
</file>