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06a98df6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b5d33b9fe4fb5"/>
      <w:footerReference xmlns:r="http://schemas.openxmlformats.org/officeDocument/2006/relationships" w:type="default" r:id="R88ed5095c628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DYME INVEST AS   ·   Org.nr 925 223 123   ·   c/o Dyre Meen, Mellomila 64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b5d33b9fe4fb5" /><Relationship Type="http://schemas.openxmlformats.org/officeDocument/2006/relationships/footer" Target="/word/footer1.xml" Id="R88ed5095c6284d3a" /></Relationships>
</file>