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f7bdb8f58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PHM NORGE AS</w:t>
      </w:r>
    </w:p>
    <w:sectPr>
      <w:headerReference xmlns:r="http://schemas.openxmlformats.org/officeDocument/2006/relationships" w:type="default" r:id="Ra38eab96414f4f9b"/>
      <w:footerReference xmlns:r="http://schemas.openxmlformats.org/officeDocument/2006/relationships" w:type="default" r:id="R520af6d69a62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PHM NORGE AS   ·   Org.nr 925 231 398   ·   Stålfjæra 17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eab96414f4f9b" /><Relationship Type="http://schemas.openxmlformats.org/officeDocument/2006/relationships/footer" Target="/word/footer1.xml" Id="R520af6d69a624187" /></Relationships>
</file>