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cb7429bee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JWL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JWL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d6a2ca6e934eca"/>
      <w:footerReference xmlns:r="http://schemas.openxmlformats.org/officeDocument/2006/relationships" w:type="default" r:id="Rd5f9e1de343f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JWL AS   ·   Org.nr 925 252 123   ·   Skovveien 29A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6a2ca6e934eca" /><Relationship Type="http://schemas.openxmlformats.org/officeDocument/2006/relationships/footer" Target="/word/footer1.xml" Id="Rd5f9e1de343f47fd" /></Relationships>
</file>