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6ea7ac631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 INVEST AS</w:t>
      </w:r>
    </w:p>
    <w:sectPr>
      <w:headerReference xmlns:r="http://schemas.openxmlformats.org/officeDocument/2006/relationships" w:type="default" r:id="R5cca79b7807240af"/>
      <w:footerReference xmlns:r="http://schemas.openxmlformats.org/officeDocument/2006/relationships" w:type="default" r:id="R87f392449409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a79b7807240af" /><Relationship Type="http://schemas.openxmlformats.org/officeDocument/2006/relationships/footer" Target="/word/footer1.xml" Id="R87f3924494094bdc" /></Relationships>
</file>