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4bd8e0fc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Gjesåsen,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KRISTIANSEN ENTREPRENØR AS</w:t>
      </w:r>
    </w:p>
    <w:sectPr>
      <w:headerReference xmlns:r="http://schemas.openxmlformats.org/officeDocument/2006/relationships" w:type="default" r:id="R8927f1e56ebc4ce0"/>
      <w:footerReference xmlns:r="http://schemas.openxmlformats.org/officeDocument/2006/relationships" w:type="default" r:id="Rb63884f4ab9d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KRISTIANSEN ENTREPRENØR AS   ·   Org.nr 925 263 052   ·   Vestre Gjesåsveg 167   ·   2280 GJESÅSEN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KRISTIANSEN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7f1e56ebc4ce0" /><Relationship Type="http://schemas.openxmlformats.org/officeDocument/2006/relationships/footer" Target="/word/footer1.xml" Id="Rb63884f4ab9d464e" /></Relationships>
</file>