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5c0c7012d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Skrautvål,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GIGSTAD AS</w:t>
      </w:r>
    </w:p>
    <w:sectPr>
      <w:headerReference xmlns:r="http://schemas.openxmlformats.org/officeDocument/2006/relationships" w:type="default" r:id="R1e82bf0dfced44b8"/>
      <w:footerReference xmlns:r="http://schemas.openxmlformats.org/officeDocument/2006/relationships" w:type="default" r:id="R89a28c6cb75a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GIGSTAD AS   ·   Org.nr 925 269 212   ·   Øvrebygdsvegen 187   ·   2917 SKRAUTVÅL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82bf0dfced44b8" /><Relationship Type="http://schemas.openxmlformats.org/officeDocument/2006/relationships/footer" Target="/word/footer1.xml" Id="R89a28c6cb75a4113" /></Relationships>
</file>