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73e9188f5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ESB HOLDING AS</w:t>
      </w:r>
    </w:p>
    <w:sectPr>
      <w:headerReference xmlns:r="http://schemas.openxmlformats.org/officeDocument/2006/relationships" w:type="default" r:id="Rf96f940479334938"/>
      <w:footerReference xmlns:r="http://schemas.openxmlformats.org/officeDocument/2006/relationships" w:type="default" r:id="R848c0f2abc61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ESB HOLDING AS   ·   Org.nr 925 270 520   ·   c/o Espen Bjelland, Husafjellveien 23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f940479334938" /><Relationship Type="http://schemas.openxmlformats.org/officeDocument/2006/relationships/footer" Target="/word/footer1.xml" Id="R848c0f2abc6147d8" /></Relationships>
</file>