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73804c15d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FRANZ HOLDING AS</w:t>
      </w:r>
    </w:p>
    <w:sectPr>
      <w:headerReference xmlns:r="http://schemas.openxmlformats.org/officeDocument/2006/relationships" w:type="default" r:id="Refdd5ece38664280"/>
      <w:footerReference xmlns:r="http://schemas.openxmlformats.org/officeDocument/2006/relationships" w:type="default" r:id="Raea26116f7c8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FRANZ HOLDING AS   ·   Org.nr 925 274 631   ·   Fredtunveien 36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FRANZ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d5ece38664280" /><Relationship Type="http://schemas.openxmlformats.org/officeDocument/2006/relationships/footer" Target="/word/footer1.xml" Id="Raea26116f7c84443" /></Relationships>
</file>