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40bd8f0d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HÅVARDSHOLM MASKIN AS</w:t>
      </w:r>
    </w:p>
    <w:sectPr>
      <w:headerReference xmlns:r="http://schemas.openxmlformats.org/officeDocument/2006/relationships" w:type="default" r:id="Ra12e93d06b9446c3"/>
      <w:footerReference xmlns:r="http://schemas.openxmlformats.org/officeDocument/2006/relationships" w:type="default" r:id="R9450222bafcf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HÅVARDSHOLM MASKIN AS   ·   Org.nr 925 305 405   ·   Urhaugtunet 19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HÅVARDSHOLM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e93d06b9446c3" /><Relationship Type="http://schemas.openxmlformats.org/officeDocument/2006/relationships/footer" Target="/word/footer1.xml" Id="R9450222bafcf4fd6" /></Relationships>
</file>