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b95a826abe46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ELLINGARD HOLDING AS</w:t>
      </w:r>
    </w:p>
    <w:sectPr>
      <w:headerReference xmlns:r="http://schemas.openxmlformats.org/officeDocument/2006/relationships" w:type="default" r:id="Rae4a44ecc3d94ea0"/>
      <w:footerReference xmlns:r="http://schemas.openxmlformats.org/officeDocument/2006/relationships" w:type="default" r:id="R0b4412119cb44d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ELLINGARD HOLDING AS   ·   Org.nr 925 319 627   ·   Standardveien 1   ·   0581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ELLINGARD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4a44ecc3d94ea0" /><Relationship Type="http://schemas.openxmlformats.org/officeDocument/2006/relationships/footer" Target="/word/footer1.xml" Id="R0b4412119cb44d91" /></Relationships>
</file>