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29f146c55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REGNSKAP AS</w:t>
      </w:r>
    </w:p>
    <w:sectPr>
      <w:headerReference xmlns:r="http://schemas.openxmlformats.org/officeDocument/2006/relationships" w:type="default" r:id="Re71b7c5fa28148e0"/>
      <w:footerReference xmlns:r="http://schemas.openxmlformats.org/officeDocument/2006/relationships" w:type="default" r:id="R292b4360a62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REGNSKAP AS   ·   Org.nr 925 336 653   ·   Grevlingveien 8   ·   1914 YTRE ENEBAKK   ·   ann-kristin@acere.no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b7c5fa28148e0" /><Relationship Type="http://schemas.openxmlformats.org/officeDocument/2006/relationships/footer" Target="/word/footer1.xml" Id="R292b4360a62040c5" /></Relationships>
</file>