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76ab7ca99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GIGSTAD HOLDING AS</w:t>
      </w:r>
    </w:p>
    <w:sectPr>
      <w:headerReference xmlns:r="http://schemas.openxmlformats.org/officeDocument/2006/relationships" w:type="default" r:id="R41fae315732346f2"/>
      <w:footerReference xmlns:r="http://schemas.openxmlformats.org/officeDocument/2006/relationships" w:type="default" r:id="Rabc5ef7b6331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GIGSTAD HOLDING AS   ·   Org.nr 925 336 807   ·   Bygdinvegen 156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ae315732346f2" /><Relationship Type="http://schemas.openxmlformats.org/officeDocument/2006/relationships/footer" Target="/word/footer1.xml" Id="Rabc5ef7b63314e25" /></Relationships>
</file>