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87c1293a248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1-2 TRE AS</w:t>
      </w:r>
    </w:p>
    <w:sectPr>
      <w:headerReference xmlns:r="http://schemas.openxmlformats.org/officeDocument/2006/relationships" w:type="default" r:id="R5de80df8a2854190"/>
      <w:footerReference xmlns:r="http://schemas.openxmlformats.org/officeDocument/2006/relationships" w:type="default" r:id="R439f87f6bb7e4a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1-2 TRE AS   ·   Org.nr 925 337 498   ·   Oredalsveien 127   ·   1613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1-2 TRE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e80df8a2854190" /><Relationship Type="http://schemas.openxmlformats.org/officeDocument/2006/relationships/footer" Target="/word/footer1.xml" Id="R439f87f6bb7e4ab7" /></Relationships>
</file>