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ae3175747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1-2 TRE AS</w:t>
      </w:r>
    </w:p>
    <w:sectPr>
      <w:headerReference xmlns:r="http://schemas.openxmlformats.org/officeDocument/2006/relationships" w:type="default" r:id="R7eca8eb2b981481d"/>
      <w:footerReference xmlns:r="http://schemas.openxmlformats.org/officeDocument/2006/relationships" w:type="default" r:id="R099e2cc22b12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1-2 TRE AS   ·   Org.nr 925 337 498   ·   Oredalsveien 127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1-2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a8eb2b981481d" /><Relationship Type="http://schemas.openxmlformats.org/officeDocument/2006/relationships/footer" Target="/word/footer1.xml" Id="R099e2cc22b124735" /></Relationships>
</file>