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de2d8d5574d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ASKELADDEN &amp; CO 4 AS</w:t>
      </w:r>
    </w:p>
    <w:sectPr>
      <w:headerReference xmlns:r="http://schemas.openxmlformats.org/officeDocument/2006/relationships" w:type="default" r:id="Rf9260e512a8a486d"/>
      <w:footerReference xmlns:r="http://schemas.openxmlformats.org/officeDocument/2006/relationships" w:type="default" r:id="R16bc53a30a84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&amp; CO 4 AS   ·   Org.nr 925 337 846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&amp; CO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60e512a8a486d" /><Relationship Type="http://schemas.openxmlformats.org/officeDocument/2006/relationships/footer" Target="/word/footer1.xml" Id="R16bc53a30a84444c" /></Relationships>
</file>