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843db763d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GOSUBSEA AS</w:t>
      </w:r>
    </w:p>
    <w:sectPr>
      <w:headerReference xmlns:r="http://schemas.openxmlformats.org/officeDocument/2006/relationships" w:type="default" r:id="R6a10d434e5d849f1"/>
      <w:footerReference xmlns:r="http://schemas.openxmlformats.org/officeDocument/2006/relationships" w:type="default" r:id="R4adf3c9ddf77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GOSUBSEA AS   ·   Org.nr 925 338 060   ·   Vestheimvegen 39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GOSUBSEA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0d434e5d849f1" /><Relationship Type="http://schemas.openxmlformats.org/officeDocument/2006/relationships/footer" Target="/word/footer1.xml" Id="R4adf3c9ddf7741fa" /></Relationships>
</file>