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40243a945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LIALA AS</w:t>
      </w:r>
    </w:p>
    <w:sectPr>
      <w:headerReference xmlns:r="http://schemas.openxmlformats.org/officeDocument/2006/relationships" w:type="default" r:id="R99260d55d8aa44d5"/>
      <w:footerReference xmlns:r="http://schemas.openxmlformats.org/officeDocument/2006/relationships" w:type="default" r:id="Re92ac1e98365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LIALA AS   ·   Org.nr 925 347 124   ·   Austfjordvegen 2575   ·   5981 MASFJORDNES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60d55d8aa44d5" /><Relationship Type="http://schemas.openxmlformats.org/officeDocument/2006/relationships/footer" Target="/word/footer1.xml" Id="Re92ac1e983654e00" /></Relationships>
</file>