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349e845d6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MASTER SEALING AS</w:t>
      </w:r>
    </w:p>
    <w:sectPr>
      <w:headerReference xmlns:r="http://schemas.openxmlformats.org/officeDocument/2006/relationships" w:type="default" r:id="R82a5ca95080e4b47"/>
      <w:footerReference xmlns:r="http://schemas.openxmlformats.org/officeDocument/2006/relationships" w:type="default" r:id="R498dec1f5f6a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MASTER SEALING AS   ·   Org.nr 925 353 868   ·   Russervegen 13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MASTER SEALING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5ca95080e4b47" /><Relationship Type="http://schemas.openxmlformats.org/officeDocument/2006/relationships/footer" Target="/word/footer1.xml" Id="R498dec1f5f6a453e" /></Relationships>
</file>