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1765183f314e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FUTURE FUNDING AS</w:t>
      </w:r>
    </w:p>
    <w:sectPr>
      <w:headerReference xmlns:r="http://schemas.openxmlformats.org/officeDocument/2006/relationships" w:type="default" r:id="R213201e2a55e47dd"/>
      <w:footerReference xmlns:r="http://schemas.openxmlformats.org/officeDocument/2006/relationships" w:type="default" r:id="R61a85330461640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FUTURE FUNDING AS   ·   Org.nr 925 355 135   ·   Lysåskroken 25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FUTURE FUNDING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3201e2a55e47dd" /><Relationship Type="http://schemas.openxmlformats.org/officeDocument/2006/relationships/footer" Target="/word/footer1.xml" Id="R61a85330461640ab" /></Relationships>
</file>