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febffd868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MUSLAND MASKIN AS</w:t>
      </w:r>
    </w:p>
    <w:sectPr>
      <w:headerReference xmlns:r="http://schemas.openxmlformats.org/officeDocument/2006/relationships" w:type="default" r:id="Rff81c28c5c7e4f96"/>
      <w:footerReference xmlns:r="http://schemas.openxmlformats.org/officeDocument/2006/relationships" w:type="default" r:id="Rdcafd2f73499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MUSLAND MASKIN AS   ·   Org.nr 925 384 836   ·   Børnes 29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MUSLAND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1c28c5c7e4f96" /><Relationship Type="http://schemas.openxmlformats.org/officeDocument/2006/relationships/footer" Target="/word/footer1.xml" Id="Rdcafd2f734994dcb" /></Relationships>
</file>