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56f858a64b40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UTHUSLIENS REGNSKAP ANS</w:t>
      </w:r>
    </w:p>
    <w:sectPr>
      <w:headerReference xmlns:r="http://schemas.openxmlformats.org/officeDocument/2006/relationships" w:type="default" r:id="Rf80821b61f974f02"/>
      <w:footerReference xmlns:r="http://schemas.openxmlformats.org/officeDocument/2006/relationships" w:type="default" r:id="Rceb61098b1784a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UTHUSLIENS REGNSKAP ANS   ·   Org.nr 925 392 030   ·   Fjellstuveien 13E   ·   0982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UTHUSLIENS REGNSKAP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0821b61f974f02" /><Relationship Type="http://schemas.openxmlformats.org/officeDocument/2006/relationships/footer" Target="/word/footer1.xml" Id="Rceb61098b1784a94" /></Relationships>
</file>