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5e68151ab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UTHUSLIENS REGNSKAP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UTHUSLIENS REGNSKAP ANS</w:t>
      </w:r>
    </w:p>
    <w:sectPr>
      <w:headerReference xmlns:r="http://schemas.openxmlformats.org/officeDocument/2006/relationships" w:type="default" r:id="R31a7af591ac547b4"/>
      <w:footerReference xmlns:r="http://schemas.openxmlformats.org/officeDocument/2006/relationships" w:type="default" r:id="Rc51ab139d87a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UTHUSLIENS REGNSKAP ANS   ·   Org.nr 925 392 030   ·   Fjellstuveien 13E   ·   0982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UTHUSLIENS REGNSKAP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7af591ac547b4" /><Relationship Type="http://schemas.openxmlformats.org/officeDocument/2006/relationships/footer" Target="/word/footer1.xml" Id="Rc51ab139d87a4987" /></Relationships>
</file>