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b8679c080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ELTOFT AS</w:t>
      </w:r>
    </w:p>
    <w:sectPr>
      <w:headerReference xmlns:r="http://schemas.openxmlformats.org/officeDocument/2006/relationships" w:type="default" r:id="Rdc36fe72ca9f46f1"/>
      <w:footerReference xmlns:r="http://schemas.openxmlformats.org/officeDocument/2006/relationships" w:type="default" r:id="Re606cc0e9583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ELTOFT AS   ·   Org.nr 925 393 282   ·   Leknesveien 99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ELTOFT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6fe72ca9f46f1" /><Relationship Type="http://schemas.openxmlformats.org/officeDocument/2006/relationships/footer" Target="/word/footer1.xml" Id="Re606cc0e95834158" /></Relationships>
</file>