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4736116c2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FUGLESTAD MASKIN &amp; TRANSPORT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FUGLESTAD MASKIN &amp; TRANSPORT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a27d67ad24025"/>
      <w:footerReference xmlns:r="http://schemas.openxmlformats.org/officeDocument/2006/relationships" w:type="default" r:id="Rd914162c9b0f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FUGLESTAD MASKIN &amp; TRANSPORT   ·   Org.nr 925 414 522   ·   Hageveien 11C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FUGLESTAD MASKIN &amp;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a27d67ad24025" /><Relationship Type="http://schemas.openxmlformats.org/officeDocument/2006/relationships/footer" Target="/word/footer1.xml" Id="Rd914162c9b0f403f" /></Relationships>
</file>