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fb7d5224d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FHS INVEST AS</w:t>
      </w:r>
    </w:p>
    <w:sectPr>
      <w:headerReference xmlns:r="http://schemas.openxmlformats.org/officeDocument/2006/relationships" w:type="default" r:id="Ra15006c23d2949b5"/>
      <w:footerReference xmlns:r="http://schemas.openxmlformats.org/officeDocument/2006/relationships" w:type="default" r:id="R63c21609f91b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FHS INVEST AS   ·   Org.nr 925 447 439   ·   Ridder Flemmings vei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006c23d2949b5" /><Relationship Type="http://schemas.openxmlformats.org/officeDocument/2006/relationships/footer" Target="/word/footer1.xml" Id="R63c21609f91b497e" /></Relationships>
</file>