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1b3b1e703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WHITEFORT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WHITEFORT INVEST AS</w:t>
      </w:r>
    </w:p>
    <w:sectPr>
      <w:headerReference xmlns:r="http://schemas.openxmlformats.org/officeDocument/2006/relationships" w:type="default" r:id="Rdecd242e44d0467c"/>
      <w:footerReference xmlns:r="http://schemas.openxmlformats.org/officeDocument/2006/relationships" w:type="default" r:id="R95ee7386f853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WHITEFORT INVEST AS   ·   Org.nr 925 447 641   ·   Hans Nordahls gate 64   ·   0481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WHITEFORT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d242e44d0467c" /><Relationship Type="http://schemas.openxmlformats.org/officeDocument/2006/relationships/footer" Target="/word/footer1.xml" Id="R95ee7386f853476d" /></Relationships>
</file>