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a30cf7905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Reinli,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BØHN &amp; HAMAR VVS AS</w:t>
      </w:r>
    </w:p>
    <w:sectPr>
      <w:headerReference xmlns:r="http://schemas.openxmlformats.org/officeDocument/2006/relationships" w:type="default" r:id="R083ef20508b64203"/>
      <w:footerReference xmlns:r="http://schemas.openxmlformats.org/officeDocument/2006/relationships" w:type="default" r:id="Rc9d726a889c0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BØHN &amp; HAMAR VVS AS   ·   Org.nr 925 484 911   ·   Reinlivegen 413   ·   2933 REINLI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BØHN &amp; HAMAR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ef20508b64203" /><Relationship Type="http://schemas.openxmlformats.org/officeDocument/2006/relationships/footer" Target="/word/footer1.xml" Id="Rc9d726a889c04c64" /></Relationships>
</file>