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9aa30e305c45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ADAGRAD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ADAGRAD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9cd824193e741bb"/>
      <w:footerReference xmlns:r="http://schemas.openxmlformats.org/officeDocument/2006/relationships" w:type="default" r:id="Rcaf8e2b70b4140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ADAGRAD AS   ·   Org.nr 925 502 634   ·   Vestre Holmenfaret 27B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ADAGRAD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cd824193e741bb" /><Relationship Type="http://schemas.openxmlformats.org/officeDocument/2006/relationships/footer" Target="/word/footer1.xml" Id="Rcaf8e2b70b4140ed" /></Relationships>
</file>