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a2e49f4a3e43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APOTEK SOKNDAL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APOTEK SOKNDAL AS</w:t>
      </w:r>
    </w:p>
    <w:sectPr>
      <w:headerReference xmlns:r="http://schemas.openxmlformats.org/officeDocument/2006/relationships" w:type="default" r:id="R36b610fd7c8544b8"/>
      <w:footerReference xmlns:r="http://schemas.openxmlformats.org/officeDocument/2006/relationships" w:type="default" r:id="R0fedc858f16d4e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APOTEK SOKNDAL AS   ·   Org.nr 925 552 216   ·   Gamleveien 12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APOTEK SOKNDAL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b610fd7c8544b8" /><Relationship Type="http://schemas.openxmlformats.org/officeDocument/2006/relationships/footer" Target="/word/footer1.xml" Id="R0fedc858f16d4e64" /></Relationships>
</file>