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04c188e1c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BREMAT AS</w:t>
      </w:r>
    </w:p>
    <w:sectPr>
      <w:headerReference xmlns:r="http://schemas.openxmlformats.org/officeDocument/2006/relationships" w:type="default" r:id="R2b1ce7d3c4ef4a3a"/>
      <w:footerReference xmlns:r="http://schemas.openxmlformats.org/officeDocument/2006/relationships" w:type="default" r:id="R6e24d59adad5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BREMAT AS   ·   Org.nr 925 554 162   ·   Furubakken 19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ce7d3c4ef4a3a" /><Relationship Type="http://schemas.openxmlformats.org/officeDocument/2006/relationships/footer" Target="/word/footer1.xml" Id="R6e24d59adad54c1a" /></Relationships>
</file>