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a65f35b064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Håvik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Håvik,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46c1a34cbc47de"/>
      <w:footerReference xmlns:r="http://schemas.openxmlformats.org/officeDocument/2006/relationships" w:type="default" r:id="Rb97589104153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AUSTEVIK INVEST AS   ·   Org.nr 925 565 830   ·   v/Bjørn Andre Austevik, Liarvegen 25   ·   4265 HÅVIK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46c1a34cbc47de" /><Relationship Type="http://schemas.openxmlformats.org/officeDocument/2006/relationships/footer" Target="/word/footer1.xml" Id="Rb975891041534d3f" /></Relationships>
</file>