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eb811cd70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Håvik,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AUSTEVIK INVEST AS</w:t>
      </w:r>
    </w:p>
    <w:sectPr>
      <w:headerReference xmlns:r="http://schemas.openxmlformats.org/officeDocument/2006/relationships" w:type="default" r:id="R5f4c35d606e045bf"/>
      <w:footerReference xmlns:r="http://schemas.openxmlformats.org/officeDocument/2006/relationships" w:type="default" r:id="R95882313629c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c35d606e045bf" /><Relationship Type="http://schemas.openxmlformats.org/officeDocument/2006/relationships/footer" Target="/word/footer1.xml" Id="R95882313629c4119" /></Relationships>
</file>