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3c478550c242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MÅØY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MÅØY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4a6476bbc54bb0"/>
      <w:footerReference xmlns:r="http://schemas.openxmlformats.org/officeDocument/2006/relationships" w:type="default" r:id="R91a8af26172447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MÅØY AS   ·   Org.nr 925 579 793   ·   c/o Runa Måøy, Årnesveien 3   ·   8012 BODØ   ·   runamaoy@hotmail.com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4a6476bbc54bb0" /><Relationship Type="http://schemas.openxmlformats.org/officeDocument/2006/relationships/footer" Target="/word/footer1.xml" Id="R91a8af26172447bc" /></Relationships>
</file>