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64ab601c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LAKSRAET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Alsvåg,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1ef623c5b0114252"/>
      <w:footerReference xmlns:r="http://schemas.openxmlformats.org/officeDocument/2006/relationships" w:type="default" r:id="Rc8439032b3ab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623c5b0114252" /><Relationship Type="http://schemas.openxmlformats.org/officeDocument/2006/relationships/footer" Target="/word/footer1.xml" Id="Rc8439032b3ab4a3c" /></Relationships>
</file>