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8c72e7e73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3ca02059e4d34"/>
      <w:footerReference xmlns:r="http://schemas.openxmlformats.org/officeDocument/2006/relationships" w:type="default" r:id="R911c939ccee1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VADSETH HOLDING AS   ·   Org.nr 925 589 853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3ca02059e4d34" /><Relationship Type="http://schemas.openxmlformats.org/officeDocument/2006/relationships/footer" Target="/word/footer1.xml" Id="R911c939ccee1470b" /></Relationships>
</file>