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fab34c5a2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 BYGG &amp;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BYGG &amp; TAKST AS</w:t>
      </w:r>
    </w:p>
    <w:sectPr>
      <w:headerReference xmlns:r="http://schemas.openxmlformats.org/officeDocument/2006/relationships" w:type="default" r:id="R0cb2a6e4863847e9"/>
      <w:footerReference xmlns:r="http://schemas.openxmlformats.org/officeDocument/2006/relationships" w:type="default" r:id="Rded67def56cd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BYGG &amp; TAKST AS   ·   Org.nr 925 622 117   ·   Fossbergjordet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BYGG &amp;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2a6e4863847e9" /><Relationship Type="http://schemas.openxmlformats.org/officeDocument/2006/relationships/footer" Target="/word/footer1.xml" Id="Rded67def56cd456d" /></Relationships>
</file>