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f390bc3ef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EBA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EBA INVESTERING AS</w:t>
      </w:r>
    </w:p>
    <w:sectPr>
      <w:headerReference xmlns:r="http://schemas.openxmlformats.org/officeDocument/2006/relationships" w:type="default" r:id="R61798277619d4991"/>
      <w:footerReference xmlns:r="http://schemas.openxmlformats.org/officeDocument/2006/relationships" w:type="default" r:id="R4818ed18d4fe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98277619d4991" /><Relationship Type="http://schemas.openxmlformats.org/officeDocument/2006/relationships/footer" Target="/word/footer1.xml" Id="R4818ed18d4fe4997" /></Relationships>
</file>