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05aca6d49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EBA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3891342596b4ad7"/>
      <w:footerReference xmlns:r="http://schemas.openxmlformats.org/officeDocument/2006/relationships" w:type="default" r:id="R1ba6f438a937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91342596b4ad7" /><Relationship Type="http://schemas.openxmlformats.org/officeDocument/2006/relationships/footer" Target="/word/footer1.xml" Id="R1ba6f438a93749d7" /></Relationships>
</file>